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7E" w:rsidRPr="00BE174A" w:rsidRDefault="0083507E" w:rsidP="0083507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учреждение культуры </w:t>
      </w:r>
    </w:p>
    <w:p w:rsidR="0083507E" w:rsidRPr="00BE174A" w:rsidRDefault="0083507E" w:rsidP="0083507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«Дудинская централизованная библиотечная система»</w:t>
      </w:r>
    </w:p>
    <w:p w:rsidR="0083507E" w:rsidRPr="00BE174A" w:rsidRDefault="0083507E" w:rsidP="008350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(МБУК «Дудинская ЦБС»)</w:t>
      </w:r>
    </w:p>
    <w:p w:rsidR="0083507E" w:rsidRPr="007E5356" w:rsidRDefault="0083507E" w:rsidP="0083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07E" w:rsidRPr="007E5356" w:rsidRDefault="0083507E" w:rsidP="0083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3507E" w:rsidRPr="007E5356" w:rsidRDefault="0083507E" w:rsidP="0083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07E" w:rsidRDefault="008308AF" w:rsidP="008350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</w:t>
      </w:r>
      <w:r w:rsidR="0083507E" w:rsidRPr="007E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507E" w:rsidRPr="007E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835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7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83507E" w:rsidRPr="007E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83507E" w:rsidRPr="007E5356" w:rsidRDefault="0083507E" w:rsidP="008350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83507E" w:rsidRDefault="0083507E" w:rsidP="0083507E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07E">
        <w:rPr>
          <w:rFonts w:ascii="Times New Roman" w:hAnsi="Times New Roman"/>
          <w:b/>
          <w:sz w:val="28"/>
          <w:szCs w:val="28"/>
        </w:rPr>
        <w:t>Об утверждении Перечня т</w:t>
      </w:r>
      <w:r w:rsidRPr="0083507E">
        <w:rPr>
          <w:rFonts w:ascii="Times New Roman" w:hAnsi="Times New Roman"/>
          <w:b/>
          <w:bCs/>
          <w:sz w:val="28"/>
          <w:szCs w:val="28"/>
        </w:rPr>
        <w:t>оваров, работ, услуг</w:t>
      </w:r>
    </w:p>
    <w:p w:rsidR="0083507E" w:rsidRPr="0083507E" w:rsidRDefault="0083507E" w:rsidP="0083507E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3507E" w:rsidRPr="00F91A8F" w:rsidRDefault="0083507E" w:rsidP="0083507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A8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F91A8F">
          <w:rPr>
            <w:rFonts w:ascii="Times New Roman" w:hAnsi="Times New Roman"/>
            <w:color w:val="000000" w:themeColor="text1"/>
            <w:sz w:val="28"/>
            <w:szCs w:val="28"/>
          </w:rPr>
          <w:t>пунктом 2 части 8 статьи 3</w:t>
        </w:r>
      </w:hyperlink>
      <w:r w:rsidRPr="00F91A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A8F">
        <w:rPr>
          <w:rFonts w:ascii="Times New Roman" w:hAnsi="Times New Roman"/>
          <w:sz w:val="28"/>
          <w:szCs w:val="28"/>
        </w:rPr>
        <w:t xml:space="preserve">Федерального закона                           «О закупках товаров, работ, услуг отдельными видами юридических лиц»,  пунктами 8-10 </w:t>
      </w:r>
      <w:r w:rsidRPr="00F91A8F">
        <w:rPr>
          <w:rFonts w:ascii="Times New Roman" w:hAnsi="Times New Roman"/>
          <w:bCs/>
          <w:sz w:val="28"/>
          <w:szCs w:val="28"/>
        </w:rPr>
        <w:t>Положения об особенностях участия субъектов малого и среднего</w:t>
      </w:r>
      <w:r w:rsidRPr="00F91A8F">
        <w:rPr>
          <w:rFonts w:ascii="Times New Roman" w:hAnsi="Times New Roman"/>
          <w:sz w:val="28"/>
          <w:szCs w:val="28"/>
        </w:rPr>
        <w:t xml:space="preserve"> </w:t>
      </w:r>
      <w:r w:rsidRPr="00F91A8F">
        <w:rPr>
          <w:rFonts w:ascii="Times New Roman" w:hAnsi="Times New Roman"/>
          <w:bCs/>
          <w:sz w:val="28"/>
          <w:szCs w:val="28"/>
        </w:rPr>
        <w:t>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1352,</w:t>
      </w:r>
    </w:p>
    <w:p w:rsidR="0083507E" w:rsidRPr="007A54AE" w:rsidRDefault="0083507E" w:rsidP="0083507E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A54AE">
        <w:rPr>
          <w:rFonts w:ascii="Times New Roman" w:eastAsia="Times New Roman" w:hAnsi="Times New Roman"/>
          <w:b/>
          <w:sz w:val="26"/>
          <w:szCs w:val="26"/>
        </w:rPr>
        <w:t>ПРИКАЗЫВАЮ:</w:t>
      </w:r>
    </w:p>
    <w:p w:rsidR="0083507E" w:rsidRPr="0083507E" w:rsidRDefault="0083507E" w:rsidP="0083507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07E">
        <w:rPr>
          <w:rFonts w:ascii="Times New Roman" w:hAnsi="Times New Roman"/>
          <w:sz w:val="28"/>
          <w:szCs w:val="28"/>
        </w:rPr>
        <w:t>Утвердить перечень т</w:t>
      </w:r>
      <w:r w:rsidRPr="0083507E">
        <w:rPr>
          <w:rFonts w:ascii="Times New Roman" w:hAnsi="Times New Roman"/>
          <w:bCs/>
          <w:sz w:val="28"/>
          <w:szCs w:val="28"/>
        </w:rPr>
        <w:t>оваров, работ, услуг</w:t>
      </w:r>
      <w:r w:rsidRPr="0083507E">
        <w:rPr>
          <w:rFonts w:ascii="Times New Roman" w:hAnsi="Times New Roman"/>
          <w:sz w:val="28"/>
          <w:szCs w:val="28"/>
        </w:rPr>
        <w:t>, участниками закупок которых являются только субъекты малого и среднего предпринимательства (приложение № 1 к настоящему приказу).</w:t>
      </w:r>
    </w:p>
    <w:p w:rsidR="008308AF" w:rsidRPr="008308AF" w:rsidRDefault="008308AF" w:rsidP="008308A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08AF">
        <w:rPr>
          <w:rFonts w:ascii="Times New Roman" w:hAnsi="Times New Roman"/>
          <w:sz w:val="28"/>
          <w:szCs w:val="28"/>
        </w:rPr>
        <w:t>Разместить Перечень т</w:t>
      </w:r>
      <w:r w:rsidRPr="008308AF">
        <w:rPr>
          <w:rFonts w:ascii="Times New Roman" w:hAnsi="Times New Roman"/>
          <w:bCs/>
          <w:sz w:val="28"/>
          <w:szCs w:val="28"/>
        </w:rPr>
        <w:t>оваров, работ, услуг, указанный в пункте 1 настоящего приказа, в единой информационной системе</w:t>
      </w:r>
      <w:r w:rsidRPr="008308AF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и на официальном сайте МБУК «</w:t>
      </w:r>
      <w:r>
        <w:rPr>
          <w:rFonts w:ascii="Times New Roman" w:hAnsi="Times New Roman"/>
          <w:sz w:val="28"/>
          <w:szCs w:val="28"/>
        </w:rPr>
        <w:t>Дудинская ЦБС</w:t>
      </w:r>
      <w:r w:rsidRPr="008308AF">
        <w:rPr>
          <w:rFonts w:ascii="Times New Roman" w:hAnsi="Times New Roman"/>
          <w:sz w:val="28"/>
          <w:szCs w:val="28"/>
        </w:rPr>
        <w:t>» в течение трех рабочих дней.</w:t>
      </w:r>
    </w:p>
    <w:p w:rsidR="0083507E" w:rsidRPr="008308AF" w:rsidRDefault="008308AF" w:rsidP="008308A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08AF">
        <w:rPr>
          <w:rFonts w:ascii="Times New Roman" w:hAnsi="Times New Roman"/>
          <w:sz w:val="28"/>
          <w:szCs w:val="28"/>
        </w:rPr>
        <w:t>Установить, что действие настоящего приказа распространяется на закупки, осуществляемые с 01.01.2023</w:t>
      </w:r>
      <w:r w:rsidR="0083507E" w:rsidRPr="008308AF">
        <w:rPr>
          <w:rFonts w:ascii="Times New Roman" w:hAnsi="Times New Roman"/>
          <w:sz w:val="28"/>
          <w:szCs w:val="28"/>
        </w:rPr>
        <w:t>.</w:t>
      </w:r>
    </w:p>
    <w:p w:rsidR="0083507E" w:rsidRPr="0083507E" w:rsidRDefault="0083507E" w:rsidP="0083507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3507E">
        <w:rPr>
          <w:rFonts w:ascii="Times New Roman" w:hAnsi="Times New Roman"/>
          <w:sz w:val="28"/>
          <w:szCs w:val="28"/>
        </w:rPr>
        <w:t>3.</w:t>
      </w:r>
      <w:r w:rsidRPr="0083507E">
        <w:rPr>
          <w:rFonts w:ascii="Times New Roman" w:hAnsi="Times New Roman"/>
          <w:sz w:val="28"/>
          <w:szCs w:val="28"/>
        </w:rPr>
        <w:tab/>
        <w:t>Контроль за исполнением приказа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83507E" w:rsidRPr="0083507E" w:rsidRDefault="0083507E" w:rsidP="008350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07E" w:rsidRDefault="0083507E" w:rsidP="0083507E">
      <w:pPr>
        <w:tabs>
          <w:tab w:val="left" w:pos="108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3B42" w:rsidRDefault="00C73B42" w:rsidP="0083507E">
      <w:pPr>
        <w:tabs>
          <w:tab w:val="left" w:pos="1080"/>
          <w:tab w:val="left" w:pos="6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07E" w:rsidRDefault="0083507E" w:rsidP="0083507E">
      <w:pPr>
        <w:tabs>
          <w:tab w:val="left" w:pos="1080"/>
          <w:tab w:val="left" w:pos="6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 w:rsidR="00C73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МБУК «Дудинская ЦБС»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К.И.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Тлехугова</w:t>
      </w:r>
      <w:proofErr w:type="spellEnd"/>
    </w:p>
    <w:p w:rsidR="005A2DF2" w:rsidRDefault="00C73B42"/>
    <w:p w:rsidR="0083507E" w:rsidRDefault="0083507E"/>
    <w:p w:rsidR="0083507E" w:rsidRDefault="0083507E"/>
    <w:p w:rsidR="0083507E" w:rsidRDefault="0083507E"/>
    <w:p w:rsidR="0083507E" w:rsidRDefault="0083507E"/>
    <w:p w:rsidR="0083507E" w:rsidRDefault="0083507E"/>
    <w:p w:rsidR="0083507E" w:rsidRDefault="0083507E"/>
    <w:p w:rsidR="0083507E" w:rsidRDefault="0083507E"/>
    <w:p w:rsidR="0083507E" w:rsidRPr="0083507E" w:rsidRDefault="0083507E" w:rsidP="0083507E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 w:rsidRPr="0083507E">
        <w:rPr>
          <w:rFonts w:ascii="Times New Roman" w:hAnsi="Times New Roman"/>
          <w:sz w:val="28"/>
          <w:szCs w:val="28"/>
        </w:rPr>
        <w:lastRenderedPageBreak/>
        <w:t xml:space="preserve">Приложение № 1 к приказу </w:t>
      </w:r>
    </w:p>
    <w:p w:rsidR="0083507E" w:rsidRPr="0083507E" w:rsidRDefault="0083507E" w:rsidP="0083507E">
      <w:pPr>
        <w:pStyle w:val="a3"/>
        <w:rPr>
          <w:rFonts w:ascii="Times New Roman" w:hAnsi="Times New Roman"/>
          <w:sz w:val="28"/>
          <w:szCs w:val="28"/>
        </w:rPr>
      </w:pPr>
      <w:r w:rsidRPr="0083507E">
        <w:rPr>
          <w:rFonts w:ascii="Times New Roman" w:hAnsi="Times New Roman"/>
          <w:sz w:val="28"/>
          <w:szCs w:val="28"/>
        </w:rPr>
        <w:tab/>
      </w:r>
      <w:r w:rsidRPr="0083507E">
        <w:rPr>
          <w:rFonts w:ascii="Times New Roman" w:hAnsi="Times New Roman"/>
          <w:sz w:val="28"/>
          <w:szCs w:val="28"/>
        </w:rPr>
        <w:tab/>
      </w:r>
      <w:r w:rsidRPr="0083507E">
        <w:rPr>
          <w:rFonts w:ascii="Times New Roman" w:hAnsi="Times New Roman"/>
          <w:sz w:val="28"/>
          <w:szCs w:val="28"/>
        </w:rPr>
        <w:tab/>
      </w:r>
      <w:r w:rsidRPr="0083507E">
        <w:rPr>
          <w:rFonts w:ascii="Times New Roman" w:hAnsi="Times New Roman"/>
          <w:sz w:val="28"/>
          <w:szCs w:val="28"/>
        </w:rPr>
        <w:tab/>
      </w:r>
      <w:r w:rsidRPr="0083507E">
        <w:rPr>
          <w:rFonts w:ascii="Times New Roman" w:hAnsi="Times New Roman"/>
          <w:sz w:val="28"/>
          <w:szCs w:val="28"/>
        </w:rPr>
        <w:tab/>
      </w:r>
      <w:r w:rsidRPr="0083507E">
        <w:rPr>
          <w:rFonts w:ascii="Times New Roman" w:hAnsi="Times New Roman"/>
          <w:sz w:val="28"/>
          <w:szCs w:val="28"/>
        </w:rPr>
        <w:tab/>
      </w:r>
      <w:r w:rsidRPr="0083507E">
        <w:rPr>
          <w:rFonts w:ascii="Times New Roman" w:hAnsi="Times New Roman"/>
          <w:sz w:val="28"/>
          <w:szCs w:val="28"/>
        </w:rPr>
        <w:tab/>
      </w:r>
      <w:r w:rsidRPr="0083507E">
        <w:rPr>
          <w:rFonts w:ascii="Times New Roman" w:hAnsi="Times New Roman"/>
          <w:sz w:val="28"/>
          <w:szCs w:val="28"/>
        </w:rPr>
        <w:tab/>
        <w:t xml:space="preserve">МБУК «Дудинская ЦБС» от </w:t>
      </w:r>
    </w:p>
    <w:p w:rsidR="0083507E" w:rsidRPr="0083507E" w:rsidRDefault="0083507E" w:rsidP="0083507E">
      <w:pPr>
        <w:pStyle w:val="a3"/>
        <w:rPr>
          <w:rFonts w:ascii="Times New Roman" w:hAnsi="Times New Roman"/>
          <w:sz w:val="28"/>
          <w:szCs w:val="28"/>
        </w:rPr>
      </w:pPr>
      <w:r w:rsidRPr="0083507E">
        <w:rPr>
          <w:rFonts w:ascii="Times New Roman" w:hAnsi="Times New Roman"/>
          <w:sz w:val="28"/>
          <w:szCs w:val="28"/>
        </w:rPr>
        <w:tab/>
      </w:r>
      <w:r w:rsidRPr="0083507E">
        <w:rPr>
          <w:rFonts w:ascii="Times New Roman" w:hAnsi="Times New Roman"/>
          <w:sz w:val="28"/>
          <w:szCs w:val="28"/>
        </w:rPr>
        <w:tab/>
      </w:r>
      <w:r w:rsidRPr="0083507E">
        <w:rPr>
          <w:rFonts w:ascii="Times New Roman" w:hAnsi="Times New Roman"/>
          <w:sz w:val="28"/>
          <w:szCs w:val="28"/>
        </w:rPr>
        <w:tab/>
      </w:r>
      <w:r w:rsidRPr="0083507E">
        <w:rPr>
          <w:rFonts w:ascii="Times New Roman" w:hAnsi="Times New Roman"/>
          <w:sz w:val="28"/>
          <w:szCs w:val="28"/>
        </w:rPr>
        <w:tab/>
      </w:r>
      <w:r w:rsidRPr="0083507E">
        <w:rPr>
          <w:rFonts w:ascii="Times New Roman" w:hAnsi="Times New Roman"/>
          <w:sz w:val="28"/>
          <w:szCs w:val="28"/>
        </w:rPr>
        <w:tab/>
      </w:r>
      <w:r w:rsidRPr="0083507E">
        <w:rPr>
          <w:rFonts w:ascii="Times New Roman" w:hAnsi="Times New Roman"/>
          <w:sz w:val="28"/>
          <w:szCs w:val="28"/>
        </w:rPr>
        <w:tab/>
      </w:r>
      <w:r w:rsidRPr="0083507E">
        <w:rPr>
          <w:rFonts w:ascii="Times New Roman" w:hAnsi="Times New Roman"/>
          <w:sz w:val="28"/>
          <w:szCs w:val="28"/>
        </w:rPr>
        <w:tab/>
      </w:r>
      <w:r w:rsidRPr="0083507E">
        <w:rPr>
          <w:rFonts w:ascii="Times New Roman" w:hAnsi="Times New Roman"/>
          <w:sz w:val="28"/>
          <w:szCs w:val="28"/>
        </w:rPr>
        <w:tab/>
      </w:r>
      <w:r w:rsidR="008308AF">
        <w:rPr>
          <w:rFonts w:ascii="Times New Roman" w:hAnsi="Times New Roman"/>
          <w:sz w:val="28"/>
          <w:szCs w:val="28"/>
        </w:rPr>
        <w:t>23.01.2023</w:t>
      </w:r>
      <w:r w:rsidRPr="0083507E">
        <w:rPr>
          <w:rFonts w:ascii="Times New Roman" w:hAnsi="Times New Roman"/>
          <w:sz w:val="28"/>
          <w:szCs w:val="28"/>
        </w:rPr>
        <w:t xml:space="preserve"> </w:t>
      </w:r>
      <w:r w:rsidR="00C73B4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3507E">
        <w:rPr>
          <w:rFonts w:ascii="Times New Roman" w:hAnsi="Times New Roman"/>
          <w:sz w:val="28"/>
          <w:szCs w:val="28"/>
        </w:rPr>
        <w:t xml:space="preserve">№ </w:t>
      </w:r>
      <w:r w:rsidR="00C73B42">
        <w:rPr>
          <w:rFonts w:ascii="Times New Roman" w:hAnsi="Times New Roman"/>
          <w:sz w:val="28"/>
          <w:szCs w:val="28"/>
        </w:rPr>
        <w:t>9</w:t>
      </w:r>
    </w:p>
    <w:p w:rsidR="0083507E" w:rsidRPr="0083507E" w:rsidRDefault="0083507E" w:rsidP="0083507E">
      <w:pPr>
        <w:pStyle w:val="a3"/>
        <w:rPr>
          <w:rFonts w:ascii="Times New Roman" w:hAnsi="Times New Roman"/>
          <w:sz w:val="28"/>
          <w:szCs w:val="28"/>
        </w:rPr>
      </w:pPr>
    </w:p>
    <w:p w:rsidR="0083507E" w:rsidRPr="0083507E" w:rsidRDefault="0083507E" w:rsidP="00835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507E">
        <w:rPr>
          <w:rFonts w:ascii="Times New Roman" w:hAnsi="Times New Roman"/>
          <w:b/>
          <w:sz w:val="28"/>
          <w:szCs w:val="28"/>
        </w:rPr>
        <w:t>ПЕРЕЧЕНЬ</w:t>
      </w:r>
    </w:p>
    <w:p w:rsidR="0083507E" w:rsidRDefault="0083507E" w:rsidP="00835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507E">
        <w:rPr>
          <w:rFonts w:ascii="Times New Roman" w:hAnsi="Times New Roman"/>
          <w:b/>
          <w:sz w:val="28"/>
          <w:szCs w:val="28"/>
        </w:rPr>
        <w:t>товаров, работ, услуг, участниками закупок которых являются только субъекты малого и среднего предпринимательства</w:t>
      </w:r>
    </w:p>
    <w:p w:rsidR="008308AF" w:rsidRPr="0083507E" w:rsidRDefault="008308AF" w:rsidP="00835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X="-611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40"/>
        <w:gridCol w:w="2163"/>
        <w:gridCol w:w="2696"/>
        <w:gridCol w:w="1476"/>
        <w:gridCol w:w="3326"/>
      </w:tblGrid>
      <w:tr w:rsidR="008308AF" w:rsidRPr="008308AF" w:rsidTr="008308AF">
        <w:tc>
          <w:tcPr>
            <w:tcW w:w="540" w:type="dxa"/>
            <w:shd w:val="clear" w:color="auto" w:fill="D9E2F3" w:themeFill="accent5" w:themeFillTint="33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63" w:type="dxa"/>
            <w:shd w:val="clear" w:color="auto" w:fill="D9E2F3" w:themeFill="accent5" w:themeFillTint="33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696" w:type="dxa"/>
            <w:shd w:val="clear" w:color="auto" w:fill="D9E2F3" w:themeFill="accent5" w:themeFillTint="33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6" w:type="dxa"/>
            <w:shd w:val="clear" w:color="auto" w:fill="D9E2F3" w:themeFill="accent5" w:themeFillTint="33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Код по ОКПД 2</w:t>
            </w:r>
          </w:p>
        </w:tc>
        <w:tc>
          <w:tcPr>
            <w:tcW w:w="3326" w:type="dxa"/>
            <w:shd w:val="clear" w:color="auto" w:fill="D9E2F3" w:themeFill="accent5" w:themeFillTint="33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Одежда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14.12.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Спецодежда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Одежда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14.19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Одежда прочая и аксессуары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Кожа и изделия из кожи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15.2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Обувь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16.1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Лесоматериалы, распиленные и строганые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16.2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Изделия из дерева, пробки, соломки и материалов для плетения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Бумага и изделия из бумаги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17.12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Бумага и картон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Бумага и изделия из бумаги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17.22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Бумага и изделия из бумаги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17.23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Услуги печатные и услуги по копированию </w:t>
            </w:r>
            <w:proofErr w:type="spellStart"/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звуко</w:t>
            </w:r>
            <w:proofErr w:type="spellEnd"/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- и видеозаписей, а также программных средств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18.1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полиграфические и услуги, связанные с печатанием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 xml:space="preserve">«Продукция обрабатывающих </w:t>
            </w:r>
            <w:r w:rsidRPr="008308AF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 xml:space="preserve">Услуги печатные и услуги по копированию </w:t>
            </w:r>
            <w:proofErr w:type="spellStart"/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звуко</w:t>
            </w:r>
            <w:proofErr w:type="spellEnd"/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- и видеозаписей, 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>а также программных средств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lastRenderedPageBreak/>
              <w:t>18.14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 xml:space="preserve">Услуги переплетные и связанные с переплетом и отделкой книг и аналогичных </w:t>
            </w:r>
            <w:r w:rsidRPr="008308AF">
              <w:rPr>
                <w:rFonts w:eastAsiaTheme="minorHAnsi"/>
                <w:sz w:val="24"/>
                <w:szCs w:val="24"/>
              </w:rPr>
              <w:lastRenderedPageBreak/>
              <w:t>изделий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Вещества химические и продукты химические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20.3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Вещества химические и продукты химические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20.4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Вещества химические и продукты химические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20.5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Продукты химические прочие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21.2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Препараты лекарственные и материалы, применяемые в медицинских целях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Изделия резиновые и пластмассовые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22.1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Изделия резиновые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Изделия резиновые и пластмассовые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22.2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Изделия из пластмасс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Продукты минеральные неметаллические прочие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23.1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Стекло и изделия из стекла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Продукты минеральные неметаллические прочие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23.2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Материалы керамические строительные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Продукты минеральные неметаллические прочие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23.4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Изделия фарфоровые и керамические прочие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Продукты минеральные неметаллические прочие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23.5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Цемент, известь и гипс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Продукты минеральные неметаллические прочие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23.6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Изделия из бетона, цемента и гипса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Продукты минеральные неметаллические прочие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23.9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Продукция минеральная неметаллическая прочая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lastRenderedPageBreak/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>Металлы основные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24.2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 xml:space="preserve">Трубы, профили пустотелые </w:t>
            </w:r>
            <w:r w:rsidRPr="008308AF">
              <w:rPr>
                <w:rFonts w:eastAsiaTheme="minorHAnsi"/>
                <w:sz w:val="24"/>
                <w:szCs w:val="24"/>
              </w:rPr>
              <w:lastRenderedPageBreak/>
              <w:t>и их фитинги стальные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Металлы основные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24.3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Полуфабрикаты стальные прочие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Изделия металлические готовые, кроме машин и оборудования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25.1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Металлоконструкции строительные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Изделия металлические готовые, кроме машин и оборудования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25.2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Резервуары, цистерны и аналогичные емкости из металлов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Изделия металлические готовые, кроме машин и оборудования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25.3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Котлы паровые, кроме водогрейных котлов центрального отопления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Изделия металлические готовые, кроме машин и оборудования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25.7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Изделия ножевые, инструмент и универсальные скобяные изделия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Изделия металлические готовые, кроме машин и оборудования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25.9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Изделия металлические готовые прочие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Оборудование компьютерное, электронное и оптическое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26.1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Компоненты электронные и платы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Оборудование компьютерное, электронное и оптическое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26.2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Оборудование компьютерное, электронное и оптическое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26.3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Оборудование коммуникационное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Оборудование компьютерное, электронное и оптическое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26.4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Техника бытовая электронная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Оборудование компьютерное, электронное и оптическое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26.5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Оборудование для измерения, испытаний и навигации; часы всех видов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Оборудование компьютерное, электронное и оптическое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26.7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Приборы оптические и фотографическое оборудование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 xml:space="preserve">«Продукция </w:t>
            </w:r>
            <w:r w:rsidRPr="008308AF">
              <w:rPr>
                <w:rFonts w:ascii="Times New Roman" w:hAnsi="Times New Roman"/>
                <w:sz w:val="24"/>
                <w:szCs w:val="24"/>
              </w:rPr>
              <w:lastRenderedPageBreak/>
              <w:t>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 xml:space="preserve">Оборудование компьютерное, 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>электронное и оптическое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lastRenderedPageBreak/>
              <w:t>26.8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Носители информации магнитные и оптические</w:t>
            </w:r>
          </w:p>
        </w:tc>
      </w:tr>
      <w:tr w:rsidR="008308AF" w:rsidRPr="008308AF" w:rsidTr="008308AF">
        <w:trPr>
          <w:trHeight w:val="1591"/>
        </w:trPr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Оборудование электрическое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27.1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Оборудование электрическое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27.2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Батареи и аккумуляторы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Оборудование электрическое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27.3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Кабели и арматура кабельная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Оборудование электрическое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27.4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Оборудование электрическое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27.5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 xml:space="preserve">Приборы бытовые </w:t>
            </w:r>
          </w:p>
        </w:tc>
      </w:tr>
      <w:tr w:rsidR="008308AF" w:rsidRPr="008308AF" w:rsidTr="008308AF">
        <w:trPr>
          <w:trHeight w:val="70"/>
        </w:trPr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Оборудование электрическое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27.9</w:t>
            </w:r>
          </w:p>
        </w:tc>
        <w:tc>
          <w:tcPr>
            <w:tcW w:w="3326" w:type="dxa"/>
            <w:vAlign w:val="center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0"/>
            </w:tblGrid>
            <w:tr w:rsidR="008308AF" w:rsidRPr="008308AF" w:rsidTr="00736163">
              <w:tc>
                <w:tcPr>
                  <w:tcW w:w="6803" w:type="dxa"/>
                  <w:vAlign w:val="center"/>
                </w:tcPr>
                <w:p w:rsidR="008308AF" w:rsidRPr="008308AF" w:rsidRDefault="008308AF" w:rsidP="00C73B42">
                  <w:pPr>
                    <w:framePr w:hSpace="180" w:wrap="around" w:vAnchor="text" w:hAnchor="text" w:x="-611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0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электрическое прочее</w:t>
                  </w:r>
                </w:p>
              </w:tc>
            </w:tr>
            <w:tr w:rsidR="008308AF" w:rsidRPr="008308AF" w:rsidTr="00736163">
              <w:tc>
                <w:tcPr>
                  <w:tcW w:w="6803" w:type="dxa"/>
                </w:tcPr>
                <w:p w:rsidR="008308AF" w:rsidRPr="008308AF" w:rsidRDefault="008308AF" w:rsidP="00C73B42">
                  <w:pPr>
                    <w:framePr w:hSpace="180" w:wrap="around" w:vAnchor="text" w:hAnchor="text" w:x="-611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Машины и оборудование, не включенные в другие группировки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28.23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Машины и оборудование, не включенные в другие группировки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28.24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Инструменты ручные с механизированным приводом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Машины и оборудование, не включенные в другие группировки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28.25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Оборудование промышленное холодильное и вентиляционное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Машины и оборудование, не включенные в другие группировки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28.4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Оборудование металлообрабатывающее и станки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Мебель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31.0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Мебель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Изделия готовые прочие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32.13.10.120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Награды 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lastRenderedPageBreak/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 xml:space="preserve">Изделия готовые 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lastRenderedPageBreak/>
              <w:t>32.3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Товары спортивные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Изделия готовые прочие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32.9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Изделия готовые, не включенные в другие группировки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ремонту и монтажу машин и оборудования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33.12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ремонту оборудования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ремонту и монтажу машин и оборудования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33.13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ремонту электронного и оптического оборудования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val="en-US"/>
              </w:rPr>
            </w:pPr>
            <w:r w:rsidRPr="008308AF">
              <w:rPr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ремонту и монтажу машин и оборудования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33.14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ремонту электрического оборудования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val="en-US"/>
              </w:rPr>
            </w:pPr>
            <w:r w:rsidRPr="008308AF">
              <w:rPr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ремонту и монтажу машин и оборудования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33.17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val="en-US"/>
              </w:rPr>
            </w:pPr>
            <w:r w:rsidRPr="008308AF">
              <w:rPr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ремонту и монтажу машин и оборудования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33.19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ремонту прочего оборудования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A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val="en-US"/>
              </w:rPr>
            </w:pPr>
            <w:r w:rsidRPr="008308AF">
              <w:rPr>
                <w:sz w:val="24"/>
                <w:szCs w:val="24"/>
              </w:rPr>
              <w:t>«Продукция обрабатывающих производств»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ремонту и монтажу машин и оборудования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33.2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монтажу промышленных машин и оборудования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  <w:lang w:val="en-US"/>
              </w:rPr>
              <w:t>F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 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«Сооружения и строительные работы»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Работы строительные специализированные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41.20.4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  <w:lang w:val="en-US"/>
              </w:rPr>
              <w:t>F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 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«Сооружения и строительные работы»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42.2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  <w:lang w:val="en-US"/>
              </w:rPr>
              <w:t>F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 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«Сооружения и строительные работы»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42.9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Сооружения и строительные работы по строительству прочих гражданских сооружений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  <w:lang w:val="en-US"/>
              </w:rPr>
              <w:t>F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 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«Сооружения и строительные работы»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Работы строительные специализированные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43.2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6</w:t>
            </w:r>
            <w:r>
              <w:rPr>
                <w:rFonts w:eastAsia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  <w:lang w:val="en-US"/>
              </w:rPr>
              <w:t>F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  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>«Сооружения и строительные работы»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 xml:space="preserve">Работы строительные 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>специализированные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lastRenderedPageBreak/>
              <w:t>43.3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 xml:space="preserve">Работы завершающие и </w:t>
            </w:r>
            <w:r w:rsidRPr="008308AF">
              <w:rPr>
                <w:rFonts w:eastAsiaTheme="minorHAnsi"/>
                <w:sz w:val="24"/>
                <w:szCs w:val="24"/>
              </w:rPr>
              <w:lastRenderedPageBreak/>
              <w:t>отделочные в зданиях и сооружениях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>6</w:t>
            </w:r>
            <w:r>
              <w:rPr>
                <w:rFonts w:eastAsiaTheme="minorHAns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  <w:lang w:val="en-US"/>
              </w:rPr>
              <w:t>F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  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«Сооружения и строительные работы»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Работы строительные специализированные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43.9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Работы строительные специализированные прочие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6</w:t>
            </w:r>
            <w:r>
              <w:rPr>
                <w:rFonts w:eastAsiaTheme="minorHAnsi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G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по оптовой и розничной торговле; услуги по ремонту автотранспортных средств и мотоциклов»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47.1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розничной торговле в неспециализированных магазинах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G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по оптовой и розничной торговле; услуги по ремонту автотранспортных средств и мотоциклов»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47.2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розничной торговле пищевыми продуктами, напитками и табачными изделиями в специализированных магазинах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G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по оптовой и розничной торговле; услуги по ремонту автотранспортных средств и мотоциклов»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47.4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розничной торговле информационным и коммуникационным оборудованием в специализированных магазинах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G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по оптовой и розничной торговле; услуги по ремонту автотранспортных средств и мотоциклов»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47.5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розничной торговле прочими бытовыми изделиями в специализированных магазинах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G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по оптовой и розничной торговле; услуги по ремонту автотранспортных средств и мотоциклов»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47.6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розничной торговле товарами культурно-развлекательного назначения в специализированных магазинах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G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«Услуги по 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>оптовой и розничной торговле; услуги по ремонту автотранспортных средств и мотоциклов»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 xml:space="preserve">Услуги по розничной торговле, кроме 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>розничной торговли автотранспортными средствами и мотоциклами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lastRenderedPageBreak/>
              <w:t>47.7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 xml:space="preserve">Услуги по розничной торговле прочими товарами в </w:t>
            </w:r>
            <w:r w:rsidRPr="008308AF">
              <w:rPr>
                <w:rFonts w:eastAsiaTheme="minorHAnsi"/>
                <w:sz w:val="24"/>
                <w:szCs w:val="24"/>
              </w:rPr>
              <w:lastRenderedPageBreak/>
              <w:t>специализированных магазинах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>69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H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транспорта и складского хозяйства»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водного транспорта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50.4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перевозке грузов внутренним водным транспортом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7</w:t>
            </w:r>
            <w:r>
              <w:rPr>
                <w:rFonts w:eastAsiaTheme="minorHAnsi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H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транспорта и складского хозяйства»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складированию и вспомогательные транспортные услуги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52.1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складированию и хранению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J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в области информации и связи»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издательские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58.2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изданию программного обеспечения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7</w:t>
            </w:r>
            <w:r>
              <w:rPr>
                <w:rFonts w:eastAsiaTheme="minorHAns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J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в области информации и связи»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59.2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звукозаписи и услуги по изданию музыкальных произведений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J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в области информации и связи»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телекоммуникационные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61.1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телекоммуникационные проводные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J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в области информации и связи»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телекоммуникационные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61.2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телекоммуникационные беспроводные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J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в области информации и связи»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телекоммуникационные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61.9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телекоммуникационные прочие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J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в области информации и связи»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62.0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J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>«Услуги в области информации и связи»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 xml:space="preserve">Услуги в области 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>информационных технологи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lastRenderedPageBreak/>
              <w:t>63.1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 xml:space="preserve">Услуги по обработке данных, </w:t>
            </w:r>
            <w:r w:rsidRPr="008308AF">
              <w:rPr>
                <w:rFonts w:eastAsiaTheme="minorHAnsi"/>
                <w:sz w:val="24"/>
                <w:szCs w:val="24"/>
              </w:rPr>
              <w:lastRenderedPageBreak/>
              <w:t>размещению и взаимосвязанные услуги; порталы в информационно-коммуникационной сети Интернет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>78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М 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«Услуги, связанные с  научной, инженерно-технической и профессиональной деятельностью»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71.1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в области архитектуры, инженерно-технического проектирования и связанные технические консультативные услуги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Эта группировка включает: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- услуги по проектированию (детальные чертежи, эскизы и рисунки зданий, конструкций, систем или компонентов, созданные архитекторами-конструкторами или инженерно-техническими работниками согласно инженерным и архитектурным спецификациям)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М 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«Услуги, связанные с  научной, инженерно-технической и профессиональной деятельностью»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71.2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в области технических испытаний, исследований, анализа и сертификации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8</w:t>
            </w:r>
            <w:r>
              <w:rPr>
                <w:rFonts w:eastAsiaTheme="minorHAnsi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М 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«Услуги, связанные с  научной, инженерно-технической и профессиональной деятельностью»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профессиональные, научные и технические, прочие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74.9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профессиональные, научные и технические, прочие, не включенные в другие группировки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8</w:t>
            </w:r>
            <w:r>
              <w:rPr>
                <w:rFonts w:eastAsia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  <w:lang w:val="en-US"/>
              </w:rPr>
              <w:t>N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 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административные и вспомогательные»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аренде и лизингу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77.4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предоставлению лицензий на право использования интеллектуальной собственности и аналогичных продуктов, кроме произведений, охраняемых авторским правом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8</w:t>
            </w:r>
            <w:r>
              <w:rPr>
                <w:rFonts w:eastAsiaTheme="minorHAns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  <w:lang w:val="en-US"/>
              </w:rPr>
              <w:t>N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 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административные и вспомогательные»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обслуживанию зданий и территорий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81.2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чистке и уборке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8</w:t>
            </w:r>
            <w:r>
              <w:rPr>
                <w:rFonts w:eastAsiaTheme="minorHAnsi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Р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«Услуги в области 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lastRenderedPageBreak/>
              <w:t xml:space="preserve">Услуги по дополнительному </w:t>
            </w:r>
            <w:r w:rsidRPr="008308AF">
              <w:rPr>
                <w:rFonts w:eastAsiaTheme="minorHAnsi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lastRenderedPageBreak/>
              <w:t>85.4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дополнительному образованию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lastRenderedPageBreak/>
              <w:t>84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  <w:lang w:val="en-US"/>
              </w:rPr>
              <w:t>R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 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в области искусства, развлечений, отдыха и спорта»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в области творчества, искусства и развлечений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90.0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в области творчества, искусства и развлечений</w:t>
            </w:r>
          </w:p>
        </w:tc>
      </w:tr>
      <w:tr w:rsidR="008308AF" w:rsidRPr="008308AF" w:rsidTr="008308AF">
        <w:tc>
          <w:tcPr>
            <w:tcW w:w="540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2163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  <w:lang w:val="en-US"/>
              </w:rPr>
              <w:t>S</w:t>
            </w: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 xml:space="preserve"> </w:t>
            </w:r>
          </w:p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«Услуги общественных организаций, прочие услуги»</w:t>
            </w:r>
          </w:p>
        </w:tc>
        <w:tc>
          <w:tcPr>
            <w:tcW w:w="269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bCs/>
                <w:iCs/>
                <w:sz w:val="24"/>
                <w:szCs w:val="24"/>
              </w:rPr>
              <w:t>Услуги по ремонту компьютеров, предметов личного потребления и бытовых товаров</w:t>
            </w:r>
          </w:p>
        </w:tc>
        <w:tc>
          <w:tcPr>
            <w:tcW w:w="147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95.1</w:t>
            </w:r>
          </w:p>
        </w:tc>
        <w:tc>
          <w:tcPr>
            <w:tcW w:w="3326" w:type="dxa"/>
            <w:vAlign w:val="center"/>
          </w:tcPr>
          <w:p w:rsidR="008308AF" w:rsidRPr="008308AF" w:rsidRDefault="008308AF" w:rsidP="00830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308AF">
              <w:rPr>
                <w:rFonts w:eastAsiaTheme="minorHAnsi"/>
                <w:sz w:val="24"/>
                <w:szCs w:val="24"/>
              </w:rPr>
              <w:t>Услуги по ремонту компьютеров и коммуникационного оборудования</w:t>
            </w:r>
          </w:p>
        </w:tc>
      </w:tr>
    </w:tbl>
    <w:p w:rsidR="008308AF" w:rsidRPr="008308AF" w:rsidRDefault="008308AF" w:rsidP="008308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507E" w:rsidRPr="008308AF" w:rsidRDefault="0083507E" w:rsidP="00835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08AF" w:rsidRPr="008308AF" w:rsidRDefault="008308AF" w:rsidP="00835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8308AF" w:rsidRPr="008308AF" w:rsidSect="00A444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EC0"/>
    <w:multiLevelType w:val="multilevel"/>
    <w:tmpl w:val="D82245B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37256D1"/>
    <w:multiLevelType w:val="multilevel"/>
    <w:tmpl w:val="D1D8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01"/>
    <w:rsid w:val="006C1B12"/>
    <w:rsid w:val="008308AF"/>
    <w:rsid w:val="0083507E"/>
    <w:rsid w:val="00B1001A"/>
    <w:rsid w:val="00BA08E8"/>
    <w:rsid w:val="00C73B42"/>
    <w:rsid w:val="00CC0601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0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83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5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natree-title">
    <w:name w:val="dynatree-title"/>
    <w:basedOn w:val="a0"/>
    <w:rsid w:val="0083507E"/>
  </w:style>
  <w:style w:type="paragraph" w:styleId="a6">
    <w:name w:val="Balloon Text"/>
    <w:basedOn w:val="a"/>
    <w:link w:val="a7"/>
    <w:uiPriority w:val="99"/>
    <w:semiHidden/>
    <w:unhideWhenUsed/>
    <w:rsid w:val="00FF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4F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308A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0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83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5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natree-title">
    <w:name w:val="dynatree-title"/>
    <w:basedOn w:val="a0"/>
    <w:rsid w:val="0083507E"/>
  </w:style>
  <w:style w:type="paragraph" w:styleId="a6">
    <w:name w:val="Balloon Text"/>
    <w:basedOn w:val="a"/>
    <w:link w:val="a7"/>
    <w:uiPriority w:val="99"/>
    <w:semiHidden/>
    <w:unhideWhenUsed/>
    <w:rsid w:val="00FF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4F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308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DA055A5EF654BD837C3B18CB92AF40F20910110D82458B87B7ADB05F362784A69350466DA01A86125999F9481E95C88425CF70a4M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User-111</cp:lastModifiedBy>
  <cp:revision>8</cp:revision>
  <cp:lastPrinted>2023-01-24T09:11:00Z</cp:lastPrinted>
  <dcterms:created xsi:type="dcterms:W3CDTF">2022-02-28T09:21:00Z</dcterms:created>
  <dcterms:modified xsi:type="dcterms:W3CDTF">2023-01-24T09:13:00Z</dcterms:modified>
</cp:coreProperties>
</file>